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Programma online </w:t>
      </w:r>
      <w:proofErr w:type="spellStart"/>
      <w:r>
        <w:rPr>
          <w:rFonts w:ascii="Calibri" w:hAnsi="Calibri"/>
          <w:color w:val="1F497D"/>
          <w:sz w:val="22"/>
          <w:szCs w:val="22"/>
        </w:rPr>
        <w:t>regiodag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Martini Ziekenhuis Groningen 14 april 2021</w:t>
      </w:r>
      <w:bookmarkStart w:id="0" w:name="_GoBack"/>
      <w:bookmarkEnd w:id="0"/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15:00 – 15:15 Welkom en introductie 3D techniek in de orthopedie (Mark Beldman)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15:15 – 16:15 How do I do </w:t>
      </w:r>
      <w:proofErr w:type="spellStart"/>
      <w:r>
        <w:rPr>
          <w:rFonts w:ascii="Calibri" w:hAnsi="Calibri"/>
          <w:color w:val="1F497D"/>
          <w:sz w:val="22"/>
          <w:szCs w:val="22"/>
        </w:rPr>
        <w:t>it</w:t>
      </w:r>
      <w:proofErr w:type="spellEnd"/>
      <w:r>
        <w:rPr>
          <w:rFonts w:ascii="Calibri" w:hAnsi="Calibri"/>
          <w:color w:val="1F497D"/>
          <w:sz w:val="22"/>
          <w:szCs w:val="22"/>
        </w:rPr>
        <w:t>?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15:15 – 15:35 3D Planning en gebruik bij schouderprothese (Arjan Hooghof // Maurits Sietsma)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15:35 – 15:55 Osteotomie (SMOT) (Tom van Raaij)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15:55 – 16:15 Posttraumatisch (distale </w:t>
      </w:r>
      <w:proofErr w:type="spellStart"/>
      <w:r>
        <w:rPr>
          <w:rFonts w:ascii="Calibri" w:hAnsi="Calibri"/>
          <w:color w:val="1F497D"/>
          <w:sz w:val="22"/>
          <w:szCs w:val="22"/>
        </w:rPr>
        <w:t>humerus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+ </w:t>
      </w:r>
      <w:proofErr w:type="spellStart"/>
      <w:r>
        <w:rPr>
          <w:rFonts w:ascii="Calibri" w:hAnsi="Calibri"/>
          <w:color w:val="1F497D"/>
          <w:sz w:val="22"/>
          <w:szCs w:val="22"/>
        </w:rPr>
        <w:t>elleboog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) (Carina Gerritsma) 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16:15 – 16:35 Gebruik van 3D planning (Visionair) bij totale knie prothese. Is er winst in kwaliteit?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                        </w:t>
      </w:r>
      <w:r>
        <w:rPr>
          <w:rFonts w:ascii="Calibri" w:hAnsi="Calibri"/>
          <w:color w:val="1F497D"/>
          <w:sz w:val="22"/>
          <w:szCs w:val="22"/>
        </w:rPr>
        <w:t>Kostenbesparing? (Roel Kersten // Reinoud Brouwer)</w:t>
      </w: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B55EB" w:rsidRDefault="00BB55EB" w:rsidP="00BB55EB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16:25 – 16:45 Zelf aan de slag! Hoe kan ik een 3D print laten maken? Gebruikt van CT scans / 3D software / 3D printen. (Hylke van der Wel)</w:t>
      </w:r>
    </w:p>
    <w:p w:rsidR="00164E19" w:rsidRDefault="00BB55EB"/>
    <w:sectPr w:rsidR="0016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B"/>
    <w:rsid w:val="001B2E17"/>
    <w:rsid w:val="00264B5D"/>
    <w:rsid w:val="00581E53"/>
    <w:rsid w:val="00BB55EB"/>
    <w:rsid w:val="00C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55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55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4B903CA6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Stavenga, Renny</dc:creator>
  <cp:lastModifiedBy>Stavenga, Renny</cp:lastModifiedBy>
  <cp:revision>1</cp:revision>
  <dcterms:created xsi:type="dcterms:W3CDTF">2021-03-29T09:08:00Z</dcterms:created>
  <dcterms:modified xsi:type="dcterms:W3CDTF">2021-03-29T09:10:00Z</dcterms:modified>
</cp:coreProperties>
</file>